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F5" w:rsidRDefault="00A927F5" w:rsidP="00A927F5">
      <w:pPr>
        <w:jc w:val="both"/>
        <w:rPr>
          <w:rFonts w:ascii="Calibri" w:hAnsi="Calibri" w:cs="Arial"/>
        </w:rPr>
      </w:pPr>
      <w:r>
        <w:rPr>
          <w:noProof/>
        </w:rPr>
        <w:drawing>
          <wp:anchor distT="0" distB="0" distL="114300" distR="114300" simplePos="0" relativeHeight="251658240" behindDoc="1" locked="0" layoutInCell="1" allowOverlap="1" wp14:anchorId="6D9A30C2" wp14:editId="4F4D7C3C">
            <wp:simplePos x="0" y="0"/>
            <wp:positionH relativeFrom="column">
              <wp:posOffset>7086600</wp:posOffset>
            </wp:positionH>
            <wp:positionV relativeFrom="paragraph">
              <wp:posOffset>-571500</wp:posOffset>
            </wp:positionV>
            <wp:extent cx="1257300" cy="905510"/>
            <wp:effectExtent l="0" t="0" r="0" b="8890"/>
            <wp:wrapTight wrapText="bothSides">
              <wp:wrapPolygon edited="0">
                <wp:start x="0" y="0"/>
                <wp:lineTo x="0" y="21358"/>
                <wp:lineTo x="21273" y="21358"/>
                <wp:lineTo x="21273" y="0"/>
                <wp:lineTo x="0" y="0"/>
              </wp:wrapPolygon>
            </wp:wrapTight>
            <wp:docPr id="1" name="Slika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 xml:space="preserve">SPOŠTOVANI STARŠI!              </w:t>
      </w:r>
    </w:p>
    <w:p w:rsidR="00A927F5" w:rsidRDefault="00A927F5" w:rsidP="00A927F5">
      <w:pPr>
        <w:jc w:val="both"/>
        <w:rPr>
          <w:rFonts w:ascii="Calibri" w:hAnsi="Calibri" w:cs="Arial"/>
        </w:rPr>
      </w:pPr>
    </w:p>
    <w:p w:rsidR="001D6F53" w:rsidRPr="00847F88" w:rsidRDefault="001D6F53" w:rsidP="001D6F53">
      <w:pPr>
        <w:jc w:val="both"/>
        <w:rPr>
          <w:rFonts w:asciiTheme="minorHAnsi" w:eastAsiaTheme="minorHAnsi" w:hAnsiTheme="minorHAnsi" w:cs="DIN"/>
          <w:lang w:eastAsia="en-US"/>
        </w:rPr>
      </w:pPr>
      <w:r w:rsidRPr="00847F88">
        <w:rPr>
          <w:rFonts w:asciiTheme="minorHAnsi" w:hAnsiTheme="minorHAnsi" w:cs="Arial"/>
          <w:iCs/>
          <w:color w:val="000000"/>
        </w:rPr>
        <w:t>T</w:t>
      </w:r>
      <w:r w:rsidR="00A927F5" w:rsidRPr="00847F88">
        <w:rPr>
          <w:rFonts w:asciiTheme="minorHAnsi" w:hAnsiTheme="minorHAnsi" w:cs="Arial"/>
          <w:iCs/>
          <w:color w:val="000000"/>
        </w:rPr>
        <w:t xml:space="preserve">ema predavanja je </w:t>
      </w:r>
      <w:r w:rsidRPr="00847F88">
        <w:rPr>
          <w:rFonts w:asciiTheme="minorHAnsi" w:hAnsiTheme="minorHAnsi" w:cs="Arial"/>
          <w:iCs/>
          <w:color w:val="000000"/>
        </w:rPr>
        <w:t xml:space="preserve">blizu vsem staršem, ki se dnevno srečujejo z zahtevami in predstavami svojih otrok. Pogosto so otroci bolj računalniško vešči kot starši in zato v prednosti. Otroci internet  najraje uporabljajo za klepetanje, </w:t>
      </w:r>
      <w:r w:rsidRPr="00847F88">
        <w:rPr>
          <w:rFonts w:asciiTheme="minorHAnsi" w:eastAsiaTheme="minorHAnsi" w:hAnsiTheme="minorHAnsi" w:cs="DIN"/>
          <w:lang w:eastAsia="en-US"/>
        </w:rPr>
        <w:t>dostop do filmov in glasbe, seveda pa tudi kot vir informacija za izdelavo  različnih šolskih nalog. Virtualni svet pa vsebuje tudi številne pasti in neprijetnosti, ki jih ranljivi uporabniki ne predvidevajo</w:t>
      </w:r>
      <w:r w:rsidR="00847F88" w:rsidRPr="00847F88">
        <w:rPr>
          <w:rFonts w:asciiTheme="minorHAnsi" w:eastAsiaTheme="minorHAnsi" w:hAnsiTheme="minorHAnsi" w:cs="DIN"/>
          <w:lang w:eastAsia="en-US"/>
        </w:rPr>
        <w:t>.</w:t>
      </w:r>
      <w:r w:rsidR="00847F88">
        <w:rPr>
          <w:rFonts w:asciiTheme="minorHAnsi" w:eastAsiaTheme="minorHAnsi" w:hAnsiTheme="minorHAnsi" w:cs="DIN"/>
          <w:lang w:eastAsia="en-US"/>
        </w:rPr>
        <w:t xml:space="preserve"> Prav zato je pomembno, da v ta svet vstopamo ob njih tudi odrasli.</w:t>
      </w:r>
    </w:p>
    <w:p w:rsidR="001D6F53" w:rsidRPr="00847F88" w:rsidRDefault="001D6F53" w:rsidP="001D6F53">
      <w:pPr>
        <w:jc w:val="both"/>
        <w:rPr>
          <w:rFonts w:asciiTheme="minorHAnsi" w:eastAsiaTheme="minorHAnsi" w:hAnsiTheme="minorHAnsi" w:cs="DIN"/>
          <w:lang w:eastAsia="en-US"/>
        </w:rPr>
      </w:pPr>
      <w:r w:rsidRPr="00847F88">
        <w:rPr>
          <w:rFonts w:asciiTheme="minorHAnsi" w:eastAsiaTheme="minorHAnsi" w:hAnsiTheme="minorHAnsi" w:cs="DIN"/>
          <w:lang w:eastAsia="en-US"/>
        </w:rPr>
        <w:t xml:space="preserve"> </w:t>
      </w:r>
    </w:p>
    <w:p w:rsidR="00A927F5" w:rsidRDefault="00A927F5" w:rsidP="00A927F5">
      <w:pPr>
        <w:jc w:val="both"/>
        <w:rPr>
          <w:rFonts w:ascii="Calibri" w:hAnsi="Calibri" w:cs="Arial"/>
          <w:sz w:val="20"/>
          <w:szCs w:val="20"/>
        </w:rPr>
      </w:pPr>
    </w:p>
    <w:p w:rsidR="00A927F5" w:rsidRDefault="00A927F5" w:rsidP="00A927F5">
      <w:pPr>
        <w:jc w:val="both"/>
        <w:rPr>
          <w:rFonts w:ascii="Calibri" w:hAnsi="Calibri" w:cs="Arial"/>
        </w:rPr>
      </w:pPr>
      <w:r>
        <w:rPr>
          <w:rFonts w:ascii="Calibri" w:hAnsi="Calibri" w:cs="Arial"/>
        </w:rPr>
        <w:t xml:space="preserve">Ponujamo vam: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847F88">
        <w:rPr>
          <w:rFonts w:ascii="Calibri" w:hAnsi="Calibri" w:cs="Arial"/>
        </w:rPr>
        <w:t xml:space="preserve">                                       </w:t>
      </w:r>
      <w:r w:rsidRPr="00847F88">
        <w:rPr>
          <w:rFonts w:ascii="Calibri" w:hAnsi="Calibri" w:cs="Arial"/>
          <w:sz w:val="36"/>
          <w:szCs w:val="36"/>
        </w:rPr>
        <w:t>Maja Vreča,</w:t>
      </w:r>
      <w:r>
        <w:rPr>
          <w:rFonts w:ascii="Calibri" w:hAnsi="Calibri" w:cs="Arial"/>
        </w:rPr>
        <w:t xml:space="preserve"> </w:t>
      </w:r>
      <w:proofErr w:type="spellStart"/>
      <w:r>
        <w:rPr>
          <w:rFonts w:ascii="Calibri" w:hAnsi="Calibri" w:cs="Arial"/>
        </w:rPr>
        <w:t>Safe.si</w:t>
      </w:r>
      <w:proofErr w:type="spellEnd"/>
    </w:p>
    <w:p w:rsidR="00847F88" w:rsidRDefault="00847F88" w:rsidP="00847F88">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b/>
          <w:sz w:val="44"/>
          <w:szCs w:val="44"/>
        </w:rPr>
      </w:pPr>
    </w:p>
    <w:p w:rsidR="00A927F5" w:rsidRDefault="00366F4A" w:rsidP="00847F88">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b/>
          <w:sz w:val="44"/>
          <w:szCs w:val="44"/>
        </w:rPr>
      </w:pPr>
      <w:r>
        <w:rPr>
          <w:rFonts w:asciiTheme="minorHAnsi" w:hAnsiTheme="minorHAnsi"/>
          <w:b/>
          <w:sz w:val="44"/>
          <w:szCs w:val="44"/>
        </w:rPr>
        <w:t>»Mobilni telefoni v žepih mladostnikov</w:t>
      </w:r>
      <w:r w:rsidR="00847F88">
        <w:rPr>
          <w:rFonts w:asciiTheme="minorHAnsi" w:hAnsiTheme="minorHAnsi"/>
          <w:b/>
          <w:sz w:val="44"/>
          <w:szCs w:val="44"/>
        </w:rPr>
        <w:t>«</w:t>
      </w:r>
    </w:p>
    <w:p w:rsidR="00847F88" w:rsidRPr="00847F88" w:rsidRDefault="00847F88" w:rsidP="00847F88">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Arial"/>
          <w:b/>
          <w:sz w:val="44"/>
          <w:szCs w:val="44"/>
        </w:rPr>
      </w:pPr>
    </w:p>
    <w:p w:rsidR="00A927F5" w:rsidRPr="00847F88" w:rsidRDefault="00A927F5" w:rsidP="00847F88">
      <w:pPr>
        <w:jc w:val="both"/>
        <w:rPr>
          <w:rFonts w:asciiTheme="minorHAnsi" w:hAnsiTheme="minorHAnsi" w:cs="Arial"/>
          <w:b/>
          <w:u w:val="single"/>
        </w:rPr>
      </w:pPr>
      <w:r w:rsidRPr="00847F88">
        <w:rPr>
          <w:rFonts w:asciiTheme="minorHAnsi" w:hAnsiTheme="minorHAnsi" w:cs="Arial"/>
        </w:rPr>
        <w:t xml:space="preserve">                                                                                                                     V projekcijski dvorani naše šole, </w:t>
      </w:r>
      <w:r w:rsidR="00366F4A">
        <w:rPr>
          <w:rFonts w:asciiTheme="minorHAnsi" w:hAnsiTheme="minorHAnsi" w:cs="Arial"/>
          <w:b/>
          <w:sz w:val="28"/>
          <w:szCs w:val="28"/>
          <w:u w:val="single"/>
        </w:rPr>
        <w:t>v ponedeljek, 20.1. 2014</w:t>
      </w:r>
      <w:r w:rsidRPr="00847F88">
        <w:rPr>
          <w:rFonts w:asciiTheme="minorHAnsi" w:hAnsiTheme="minorHAnsi" w:cs="Arial"/>
          <w:b/>
          <w:sz w:val="28"/>
          <w:szCs w:val="28"/>
          <w:u w:val="single"/>
        </w:rPr>
        <w:t xml:space="preserve"> ob 17.</w:t>
      </w:r>
      <w:r w:rsidR="00B55BBC">
        <w:rPr>
          <w:rFonts w:asciiTheme="minorHAnsi" w:hAnsiTheme="minorHAnsi" w:cs="Arial"/>
          <w:b/>
          <w:sz w:val="28"/>
          <w:szCs w:val="28"/>
          <w:u w:val="single"/>
        </w:rPr>
        <w:t xml:space="preserve"> </w:t>
      </w:r>
      <w:r w:rsidRPr="00847F88">
        <w:rPr>
          <w:rFonts w:asciiTheme="minorHAnsi" w:hAnsiTheme="minorHAnsi" w:cs="Arial"/>
          <w:b/>
          <w:sz w:val="28"/>
          <w:szCs w:val="28"/>
          <w:u w:val="single"/>
        </w:rPr>
        <w:t>uri</w:t>
      </w:r>
    </w:p>
    <w:p w:rsidR="00A927F5" w:rsidRPr="00847F88" w:rsidRDefault="00A927F5" w:rsidP="00847F88">
      <w:pPr>
        <w:spacing w:before="100" w:beforeAutospacing="1"/>
        <w:jc w:val="both"/>
        <w:rPr>
          <w:rFonts w:asciiTheme="minorHAnsi" w:hAnsiTheme="minorHAnsi"/>
          <w:sz w:val="32"/>
          <w:szCs w:val="32"/>
        </w:rPr>
      </w:pPr>
      <w:r w:rsidRPr="00847F88">
        <w:rPr>
          <w:rFonts w:asciiTheme="minorHAnsi" w:hAnsiTheme="minorHAnsi"/>
          <w:sz w:val="32"/>
          <w:szCs w:val="32"/>
        </w:rPr>
        <w:t>Na predavanju se bomo seznanili s projektoma SAFE-SI in Varni na internetu. Izvedeli bomo katere so nevarnosti oziroma problemi, s katerim se ob uporabi interneta lahko srečamo, od kod izvirajo in kako se jih ubranimo.</w:t>
      </w:r>
    </w:p>
    <w:p w:rsidR="00366F4A" w:rsidRDefault="00A927F5" w:rsidP="00366F4A">
      <w:pPr>
        <w:jc w:val="both"/>
        <w:rPr>
          <w:rFonts w:asciiTheme="minorHAnsi" w:hAnsiTheme="minorHAnsi" w:cs="Arial"/>
        </w:rPr>
      </w:pPr>
      <w:r w:rsidRPr="00847F88">
        <w:rPr>
          <w:rFonts w:asciiTheme="minorHAnsi" w:hAnsiTheme="minorHAnsi"/>
          <w:sz w:val="32"/>
          <w:szCs w:val="32"/>
        </w:rPr>
        <w:t xml:space="preserve">Govorili bomo problematiki </w:t>
      </w:r>
      <w:proofErr w:type="spellStart"/>
      <w:r w:rsidRPr="00847F88">
        <w:rPr>
          <w:rFonts w:asciiTheme="minorHAnsi" w:hAnsiTheme="minorHAnsi"/>
          <w:sz w:val="32"/>
          <w:szCs w:val="32"/>
        </w:rPr>
        <w:t>medvrstniškega</w:t>
      </w:r>
      <w:proofErr w:type="spellEnd"/>
      <w:r w:rsidRPr="00847F88">
        <w:rPr>
          <w:rFonts w:asciiTheme="minorHAnsi" w:hAnsiTheme="minorHAnsi"/>
          <w:sz w:val="32"/>
          <w:szCs w:val="32"/>
        </w:rPr>
        <w:t xml:space="preserve"> spletnega nadlegovanja in pa seveda o družabnih omrežjih ter o problemu zasvojenosti.</w:t>
      </w:r>
      <w:r w:rsidR="00366F4A">
        <w:rPr>
          <w:rFonts w:asciiTheme="minorHAnsi" w:hAnsiTheme="minorHAnsi"/>
          <w:sz w:val="32"/>
          <w:szCs w:val="32"/>
        </w:rPr>
        <w:t xml:space="preserve"> Bolj kot o računalnikih bomo govorili o mobilnih telefonih, ki so že »mali prenosniki«.</w:t>
      </w:r>
      <w:r w:rsidRPr="00847F88">
        <w:rPr>
          <w:rFonts w:asciiTheme="minorHAnsi" w:hAnsiTheme="minorHAnsi"/>
          <w:sz w:val="32"/>
          <w:szCs w:val="32"/>
        </w:rPr>
        <w:br/>
      </w:r>
    </w:p>
    <w:p w:rsidR="00366F4A" w:rsidRPr="00847F88" w:rsidRDefault="00366F4A" w:rsidP="00366F4A">
      <w:pPr>
        <w:jc w:val="both"/>
        <w:rPr>
          <w:rFonts w:asciiTheme="minorHAnsi" w:hAnsiTheme="minorHAnsi" w:cs="Arial"/>
        </w:rPr>
      </w:pPr>
      <w:r w:rsidRPr="00847F88">
        <w:rPr>
          <w:rFonts w:asciiTheme="minorHAnsi" w:hAnsiTheme="minorHAnsi" w:cs="Arial"/>
        </w:rPr>
        <w:t xml:space="preserve">Iskreno vabljeni vsi, ki vam ni vseeno, v kakšne  odrasle ljudi vzgajamo naše otroke in kakšen svet soustvarjamo. </w:t>
      </w:r>
      <w:r w:rsidRPr="00847F88">
        <w:rPr>
          <w:rFonts w:asciiTheme="minorHAnsi" w:hAnsiTheme="minorHAnsi" w:cs="Arial"/>
        </w:rPr>
        <w:tab/>
      </w:r>
      <w:r w:rsidRPr="00847F88">
        <w:rPr>
          <w:rFonts w:asciiTheme="minorHAnsi" w:hAnsiTheme="minorHAnsi" w:cs="Arial"/>
        </w:rPr>
        <w:tab/>
      </w:r>
    </w:p>
    <w:p w:rsidR="00366F4A" w:rsidRDefault="00366F4A" w:rsidP="00366F4A">
      <w:pPr>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mag.</w:t>
      </w:r>
      <w:r w:rsidR="00B55BBC">
        <w:rPr>
          <w:rFonts w:ascii="Calibri" w:hAnsi="Calibri" w:cs="Arial"/>
          <w:sz w:val="20"/>
          <w:szCs w:val="20"/>
        </w:rPr>
        <w:t xml:space="preserve"> </w:t>
      </w:r>
      <w:r>
        <w:rPr>
          <w:rFonts w:ascii="Calibri" w:hAnsi="Calibri" w:cs="Arial"/>
          <w:sz w:val="20"/>
          <w:szCs w:val="20"/>
        </w:rPr>
        <w:t>Maša Mlinarič, šolska pedagoginja</w:t>
      </w:r>
    </w:p>
    <w:p w:rsidR="00366F4A" w:rsidRDefault="00366F4A" w:rsidP="00366F4A">
      <w:pPr>
        <w:jc w:val="both"/>
        <w:rPr>
          <w:rFonts w:ascii="Calibri" w:hAnsi="Calibri" w:cs="Arial"/>
          <w:sz w:val="20"/>
          <w:szCs w:val="20"/>
        </w:rPr>
      </w:pPr>
    </w:p>
    <w:p w:rsidR="00100B0C" w:rsidRDefault="00100B0C">
      <w:bookmarkStart w:id="0" w:name="_GoBack"/>
      <w:bookmarkEnd w:id="0"/>
    </w:p>
    <w:sectPr w:rsidR="00100B0C" w:rsidSect="00A927F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DI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F5"/>
    <w:rsid w:val="00100B0C"/>
    <w:rsid w:val="001D6F53"/>
    <w:rsid w:val="00366F4A"/>
    <w:rsid w:val="00847F88"/>
    <w:rsid w:val="00A927F5"/>
    <w:rsid w:val="00B55BBC"/>
    <w:rsid w:val="00EA3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27F5"/>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link w:val="Naslov2Znak"/>
    <w:semiHidden/>
    <w:unhideWhenUsed/>
    <w:qFormat/>
    <w:rsid w:val="00A927F5"/>
    <w:pPr>
      <w:outlineLvl w:val="1"/>
    </w:pPr>
    <w:rPr>
      <w:b/>
      <w:bCs/>
      <w:color w:val="000000"/>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A927F5"/>
    <w:rPr>
      <w:rFonts w:ascii="Times New Roman" w:eastAsia="Times New Roman" w:hAnsi="Times New Roman" w:cs="Times New Roman"/>
      <w:b/>
      <w:bCs/>
      <w:color w:val="000000"/>
      <w:sz w:val="26"/>
      <w:szCs w:val="26"/>
      <w:lang w:eastAsia="sl-SI"/>
    </w:rPr>
  </w:style>
  <w:style w:type="paragraph" w:styleId="Besedilooblaka">
    <w:name w:val="Balloon Text"/>
    <w:basedOn w:val="Navaden"/>
    <w:link w:val="BesedilooblakaZnak"/>
    <w:uiPriority w:val="99"/>
    <w:semiHidden/>
    <w:unhideWhenUsed/>
    <w:rsid w:val="00847F8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7F88"/>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27F5"/>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link w:val="Naslov2Znak"/>
    <w:semiHidden/>
    <w:unhideWhenUsed/>
    <w:qFormat/>
    <w:rsid w:val="00A927F5"/>
    <w:pPr>
      <w:outlineLvl w:val="1"/>
    </w:pPr>
    <w:rPr>
      <w:b/>
      <w:bCs/>
      <w:color w:val="000000"/>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A927F5"/>
    <w:rPr>
      <w:rFonts w:ascii="Times New Roman" w:eastAsia="Times New Roman" w:hAnsi="Times New Roman" w:cs="Times New Roman"/>
      <w:b/>
      <w:bCs/>
      <w:color w:val="000000"/>
      <w:sz w:val="26"/>
      <w:szCs w:val="26"/>
      <w:lang w:eastAsia="sl-SI"/>
    </w:rPr>
  </w:style>
  <w:style w:type="paragraph" w:styleId="Besedilooblaka">
    <w:name w:val="Balloon Text"/>
    <w:basedOn w:val="Navaden"/>
    <w:link w:val="BesedilooblakaZnak"/>
    <w:uiPriority w:val="99"/>
    <w:semiHidden/>
    <w:unhideWhenUsed/>
    <w:rsid w:val="00847F8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7F88"/>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85015">
      <w:bodyDiv w:val="1"/>
      <w:marLeft w:val="0"/>
      <w:marRight w:val="0"/>
      <w:marTop w:val="0"/>
      <w:marBottom w:val="0"/>
      <w:divBdr>
        <w:top w:val="none" w:sz="0" w:space="0" w:color="auto"/>
        <w:left w:val="none" w:sz="0" w:space="0" w:color="auto"/>
        <w:bottom w:val="none" w:sz="0" w:space="0" w:color="auto"/>
        <w:right w:val="none" w:sz="0" w:space="0" w:color="auto"/>
      </w:divBdr>
    </w:div>
    <w:div w:id="2099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A2F839E3</Template>
  <TotalTime>0</TotalTime>
  <Pages>1</Pages>
  <Words>218</Words>
  <Characters>1246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Osnovna šola Venclja Perka Domžale</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Maša Mllinarič</dc:creator>
  <cp:lastModifiedBy>Robert Osolnik</cp:lastModifiedBy>
  <cp:revision>2</cp:revision>
  <cp:lastPrinted>2013-01-21T13:18:00Z</cp:lastPrinted>
  <dcterms:created xsi:type="dcterms:W3CDTF">2014-01-15T08:33:00Z</dcterms:created>
  <dcterms:modified xsi:type="dcterms:W3CDTF">2014-01-15T08:33:00Z</dcterms:modified>
</cp:coreProperties>
</file>