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9F" w:rsidRDefault="00A32D9F" w:rsidP="00A32D9F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1AD9C" wp14:editId="66DDF457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410325" cy="342900"/>
                <wp:effectExtent l="0" t="0" r="0" b="0"/>
                <wp:wrapThrough wrapText="bothSides">
                  <wp:wrapPolygon edited="0">
                    <wp:start x="193" y="0"/>
                    <wp:lineTo x="193" y="20400"/>
                    <wp:lineTo x="21375" y="20400"/>
                    <wp:lineTo x="21375" y="0"/>
                    <wp:lineTo x="193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9F" w:rsidRPr="001F3617" w:rsidRDefault="00A32D9F" w:rsidP="00A32D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NAVODILA ZA DELO NA DALJAVO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MATEMATIKA 7. a</w:t>
                            </w: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1AD9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22.5pt;width:5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" filled="f" stroked="f">
                <v:textbox>
                  <w:txbxContent>
                    <w:p w:rsidR="00A32D9F" w:rsidRPr="001F3617" w:rsidRDefault="00A32D9F" w:rsidP="00A32D9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NAVODILA ZA DELO NA DALJAVO –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MATEMATIKA 7. a</w:t>
                      </w: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900F" wp14:editId="79EA8336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2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4A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2" o:spid="_x0000_s1026" type="#_x0000_t176" style="position:absolute;margin-left:0;margin-top:22.5pt;width:51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" fillcolor="yellow" strokecolor="#41719c" strokeweight="1pt">
                <w10:wrap type="through"/>
              </v:shape>
            </w:pict>
          </mc:Fallback>
        </mc:AlternateContent>
      </w:r>
    </w:p>
    <w:p w:rsidR="00A32D9F" w:rsidRPr="00DA4656" w:rsidRDefault="00A32D9F" w:rsidP="00A32D9F">
      <w:pPr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highlight w:val="cyan"/>
          <w:u w:val="single"/>
        </w:rPr>
        <w:t>Torek, 17</w:t>
      </w:r>
      <w:r w:rsidRPr="00DA4656">
        <w:rPr>
          <w:rFonts w:ascii="Cambria Math" w:hAnsi="Cambria Math"/>
          <w:b/>
          <w:sz w:val="28"/>
          <w:szCs w:val="28"/>
          <w:highlight w:val="cyan"/>
          <w:u w:val="single"/>
        </w:rPr>
        <w:t>. 3. 2020</w:t>
      </w:r>
    </w:p>
    <w:p w:rsidR="00A32D9F" w:rsidRDefault="00A32D9F" w:rsidP="00A32D9F">
      <w:pPr>
        <w:rPr>
          <w:rFonts w:ascii="Cambria Math" w:hAnsi="Cambria Math"/>
          <w:sz w:val="28"/>
          <w:szCs w:val="28"/>
        </w:rPr>
      </w:pPr>
      <w:r w:rsidRPr="00A32D9F">
        <w:rPr>
          <w:rFonts w:ascii="Cambria Math" w:hAnsi="Cambria Math"/>
          <w:sz w:val="28"/>
          <w:szCs w:val="28"/>
        </w:rPr>
        <w:t>Pozdravljen</w:t>
      </w:r>
      <w:r>
        <w:rPr>
          <w:rFonts w:ascii="Cambria Math" w:hAnsi="Cambria Math"/>
          <w:sz w:val="28"/>
          <w:szCs w:val="28"/>
        </w:rPr>
        <w:t xml:space="preserve"> sedmošolec/ sedmošolka</w:t>
      </w:r>
    </w:p>
    <w:p w:rsidR="00A32D9F" w:rsidRDefault="00A32D9F" w:rsidP="00A32D9F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Pred teboj so naloge za danes.</w:t>
      </w:r>
    </w:p>
    <w:p w:rsidR="00A32D9F" w:rsidRDefault="00A32D9F" w:rsidP="00A32D9F">
      <w:pPr>
        <w:rPr>
          <w:rFonts w:ascii="Cambria Math" w:hAnsi="Cambria Math"/>
          <w:sz w:val="28"/>
          <w:szCs w:val="28"/>
        </w:rPr>
      </w:pPr>
      <w:r w:rsidRPr="00A32D9F">
        <w:rPr>
          <w:rFonts w:ascii="Cambria Math" w:hAnsi="Cambria Math"/>
          <w:b/>
          <w:i/>
          <w:sz w:val="28"/>
          <w:szCs w:val="28"/>
        </w:rPr>
        <w:t>NAVODILO:</w:t>
      </w:r>
    </w:p>
    <w:p w:rsidR="00A32D9F" w:rsidRDefault="00A32D9F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Preveri rešitve.</w:t>
      </w:r>
    </w:p>
    <w:p w:rsidR="00A32D9F" w:rsidRDefault="00A32D9F" w:rsidP="00A32D9F">
      <w:pPr>
        <w:pStyle w:val="Odstavekseznama"/>
        <w:ind w:left="360"/>
        <w:rPr>
          <w:rFonts w:ascii="Cambria Math" w:hAnsi="Cambria Math"/>
          <w:sz w:val="28"/>
          <w:szCs w:val="28"/>
        </w:rPr>
      </w:pPr>
      <w:r w:rsidRPr="00A32D9F">
        <w:rPr>
          <w:rFonts w:ascii="Cambria Math" w:hAnsi="Cambria Math"/>
          <w:noProof/>
          <w:sz w:val="28"/>
          <w:szCs w:val="28"/>
          <w:lang w:eastAsia="sl-SI"/>
        </w:rPr>
        <w:drawing>
          <wp:inline distT="0" distB="0" distL="0" distR="0">
            <wp:extent cx="4686300" cy="6235617"/>
            <wp:effectExtent l="0" t="0" r="0" b="0"/>
            <wp:docPr id="1" name="Slika 1" descr="C:\Users\Ida Vidic Klopčič\Desktop\Trikotniki_reši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a Vidic Klopčič\Desktop\Trikotniki_rešit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963" cy="62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9F" w:rsidRDefault="00A32D9F" w:rsidP="00A32D9F">
      <w:pPr>
        <w:rPr>
          <w:rFonts w:ascii="Cambria Math" w:hAnsi="Cambria Math"/>
          <w:sz w:val="28"/>
          <w:szCs w:val="28"/>
        </w:rPr>
      </w:pPr>
    </w:p>
    <w:p w:rsidR="00A32D9F" w:rsidRPr="00A32D9F" w:rsidRDefault="00A32D9F" w:rsidP="00A32D9F">
      <w:pPr>
        <w:pStyle w:val="Odstavekseznama"/>
        <w:numPr>
          <w:ilvl w:val="0"/>
          <w:numId w:val="1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V zvezek napiši naslov: </w:t>
      </w:r>
      <w:r w:rsidRPr="00257F43">
        <w:rPr>
          <w:rFonts w:ascii="Cambria Math" w:hAnsi="Cambria Math"/>
          <w:b/>
          <w:color w:val="FF0000"/>
          <w:sz w:val="28"/>
          <w:szCs w:val="28"/>
        </w:rPr>
        <w:t>SIMETRALE STRANIC IN TRIKOTNIKU OČRTANA KROŽNICA</w:t>
      </w:r>
    </w:p>
    <w:p w:rsidR="00A32D9F" w:rsidRDefault="00A32D9F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Ponovi vse o </w:t>
      </w:r>
      <w:r w:rsidRPr="00A32D9F">
        <w:rPr>
          <w:rFonts w:ascii="Cambria Math" w:hAnsi="Cambria Math"/>
          <w:b/>
          <w:sz w:val="28"/>
          <w:szCs w:val="28"/>
        </w:rPr>
        <w:t>simetrali daljice</w:t>
      </w:r>
      <w:r>
        <w:rPr>
          <w:rFonts w:ascii="Cambria Math" w:hAnsi="Cambria Math"/>
          <w:sz w:val="28"/>
          <w:szCs w:val="28"/>
        </w:rPr>
        <w:t>:  učbenik stran 102.</w:t>
      </w:r>
    </w:p>
    <w:p w:rsidR="00A32D9F" w:rsidRDefault="00A32D9F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Nariši poljubno daljico in konstruiraj simetralo. Vse označi.</w:t>
      </w:r>
    </w:p>
    <w:p w:rsidR="00A32D9F" w:rsidRDefault="00A32D9F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V učbeniku na strani 129</w:t>
      </w:r>
      <w:r w:rsidR="00257F43">
        <w:rPr>
          <w:rFonts w:ascii="Cambria Math" w:hAnsi="Cambria Math"/>
          <w:sz w:val="28"/>
          <w:szCs w:val="28"/>
        </w:rPr>
        <w:t xml:space="preserve"> si preberi »PROBLEM« in rešitev problema.</w:t>
      </w:r>
    </w:p>
    <w:p w:rsidR="00257F43" w:rsidRDefault="00257F43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Rešitev problema preriši v zvezek.</w:t>
      </w:r>
    </w:p>
    <w:p w:rsidR="00257F43" w:rsidRDefault="00257F43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Pravilo: OČRTANA KROŽNICA prepiši v zvezek. </w:t>
      </w:r>
    </w:p>
    <w:p w:rsidR="00257F43" w:rsidRPr="00A32D9F" w:rsidRDefault="00257F43" w:rsidP="00A32D9F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V zvezek reši naloge: Učbenik, str. 131, naloge: 1, 2, 3</w:t>
      </w:r>
    </w:p>
    <w:p w:rsidR="00487495" w:rsidRDefault="00487495" w:rsidP="00487495">
      <w:pPr>
        <w:rPr>
          <w:rFonts w:ascii="Cambria Math" w:hAnsi="Cambria Math"/>
          <w:b/>
          <w:sz w:val="28"/>
          <w:szCs w:val="28"/>
        </w:rPr>
      </w:pPr>
    </w:p>
    <w:p w:rsidR="00B953C1" w:rsidRPr="00487495" w:rsidRDefault="00257F43" w:rsidP="00487495">
      <w:pPr>
        <w:rPr>
          <w:rFonts w:ascii="Cambria Math" w:hAnsi="Cambria Math"/>
          <w:b/>
          <w:sz w:val="28"/>
          <w:szCs w:val="28"/>
        </w:rPr>
      </w:pPr>
      <w:r w:rsidRPr="00487495">
        <w:rPr>
          <w:rFonts w:ascii="Cambria Math" w:hAnsi="Cambria Math"/>
          <w:b/>
          <w:sz w:val="28"/>
          <w:szCs w:val="28"/>
        </w:rPr>
        <w:t>Pomoč najdeš na spletni povezavi:</w:t>
      </w:r>
      <w:r w:rsidRPr="00487495">
        <w:rPr>
          <w:rFonts w:ascii="Cambria Math" w:hAnsi="Cambria Math"/>
          <w:b/>
          <w:sz w:val="28"/>
          <w:szCs w:val="28"/>
        </w:rPr>
        <w:t xml:space="preserve"> </w:t>
      </w:r>
      <w:hyperlink r:id="rId6" w:history="1">
        <w:r w:rsidRPr="00487495">
          <w:rPr>
            <w:rStyle w:val="Hiperpovezava"/>
            <w:rFonts w:ascii="Cambria Math" w:hAnsi="Cambria Math"/>
            <w:sz w:val="24"/>
            <w:szCs w:val="24"/>
          </w:rPr>
          <w:t>https://eucbeniki.sio.si/matematika7/767/index.html</w:t>
        </w:r>
      </w:hyperlink>
    </w:p>
    <w:p w:rsidR="00257F43" w:rsidRDefault="00257F43" w:rsidP="00257F43">
      <w:pPr>
        <w:pStyle w:val="Odstavekseznama"/>
        <w:ind w:left="360"/>
        <w:rPr>
          <w:rFonts w:ascii="Cambria Math" w:hAnsi="Cambria Math"/>
          <w:b/>
          <w:sz w:val="28"/>
          <w:szCs w:val="28"/>
        </w:rPr>
      </w:pPr>
      <w:bookmarkStart w:id="0" w:name="_GoBack"/>
      <w:bookmarkEnd w:id="0"/>
    </w:p>
    <w:p w:rsidR="00257F43" w:rsidRDefault="00257F43" w:rsidP="00257F43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 xml:space="preserve">Za kakršnokoli pomoč ali vprašanja sem vam na voljo preko </w:t>
      </w:r>
      <w:r>
        <w:rPr>
          <w:rFonts w:ascii="Cambria Math" w:hAnsi="Cambria Math" w:cs="Arial"/>
          <w:sz w:val="30"/>
          <w:szCs w:val="30"/>
        </w:rPr>
        <w:t xml:space="preserve">elektronske pošte: </w:t>
      </w:r>
      <w:r w:rsidRPr="00574A3A">
        <w:rPr>
          <w:rFonts w:ascii="Cambria Math" w:hAnsi="Cambria Math" w:cs="Arial"/>
          <w:sz w:val="30"/>
          <w:szCs w:val="30"/>
        </w:rPr>
        <w:t xml:space="preserve"> </w:t>
      </w:r>
      <w:hyperlink r:id="rId7" w:history="1">
        <w:r w:rsidRPr="00D05E6D">
          <w:rPr>
            <w:rStyle w:val="Hiperpovezava"/>
            <w:rFonts w:ascii="Cambria Math" w:hAnsi="Cambria Math" w:cs="Arial"/>
            <w:sz w:val="30"/>
            <w:szCs w:val="30"/>
          </w:rPr>
          <w:t>ida.vidic-klopcic@guest.arnes.si</w:t>
        </w:r>
      </w:hyperlink>
    </w:p>
    <w:p w:rsidR="00257F43" w:rsidRDefault="00257F43" w:rsidP="00257F43">
      <w:pPr>
        <w:rPr>
          <w:rFonts w:ascii="Cambria Math" w:hAnsi="Cambria Math" w:cs="Arial"/>
          <w:sz w:val="30"/>
          <w:szCs w:val="30"/>
        </w:rPr>
      </w:pPr>
    </w:p>
    <w:p w:rsidR="00257F43" w:rsidRPr="00574A3A" w:rsidRDefault="00257F43" w:rsidP="00257F43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>Želim vam uspešno delo in veliko zdravja</w:t>
      </w:r>
      <w:r>
        <w:rPr>
          <w:rFonts w:ascii="Cambria Math" w:hAnsi="Cambria Math" w:cs="Arial"/>
          <w:sz w:val="30"/>
          <w:szCs w:val="30"/>
        </w:rPr>
        <w:t>.</w:t>
      </w:r>
    </w:p>
    <w:p w:rsidR="00257F43" w:rsidRPr="00257F43" w:rsidRDefault="00257F43" w:rsidP="00257F43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sectPr w:rsidR="00257F43" w:rsidRPr="00257F43" w:rsidSect="00A32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5654"/>
    <w:multiLevelType w:val="hybridMultilevel"/>
    <w:tmpl w:val="3F726044"/>
    <w:lvl w:ilvl="0" w:tplc="870429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F"/>
    <w:rsid w:val="00257F43"/>
    <w:rsid w:val="00487495"/>
    <w:rsid w:val="00A32D9F"/>
    <w:rsid w:val="00B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A0E2"/>
  <w15:chartTrackingRefBased/>
  <w15:docId w15:val="{B7A167FA-BC1A-4582-8E6F-1A14B9D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D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2D9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7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.vidic-klopc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matematika7/767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1</cp:revision>
  <dcterms:created xsi:type="dcterms:W3CDTF">2020-03-17T09:41:00Z</dcterms:created>
  <dcterms:modified xsi:type="dcterms:W3CDTF">2020-03-17T10:03:00Z</dcterms:modified>
</cp:coreProperties>
</file>