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E9" w:rsidRDefault="003465E9" w:rsidP="003465E9">
      <w:pPr>
        <w:shd w:val="clear" w:color="auto" w:fill="BDD6EE" w:themeFill="accent1" w:themeFillTint="66"/>
        <w:jc w:val="center"/>
        <w:rPr>
          <w:sz w:val="32"/>
        </w:rPr>
      </w:pPr>
      <w:r w:rsidRPr="003465E9">
        <w:rPr>
          <w:sz w:val="32"/>
        </w:rPr>
        <w:t>LUM</w:t>
      </w:r>
      <w:r w:rsidR="002C5D92">
        <w:rPr>
          <w:sz w:val="32"/>
        </w:rPr>
        <w:t xml:space="preserve">, </w:t>
      </w:r>
      <w:r w:rsidRPr="003465E9">
        <w:rPr>
          <w:sz w:val="32"/>
        </w:rPr>
        <w:t>petek, 3.4.2020</w:t>
      </w:r>
    </w:p>
    <w:p w:rsidR="0033225C" w:rsidRDefault="0033225C" w:rsidP="003465E9">
      <w:pPr>
        <w:rPr>
          <w:sz w:val="32"/>
        </w:rPr>
      </w:pPr>
    </w:p>
    <w:p w:rsidR="003465E9" w:rsidRDefault="003465E9" w:rsidP="000702E1">
      <w:pPr>
        <w:jc w:val="both"/>
        <w:rPr>
          <w:sz w:val="32"/>
        </w:rPr>
      </w:pPr>
      <w:r>
        <w:rPr>
          <w:sz w:val="32"/>
        </w:rPr>
        <w:t>Danes bomo DRU povezali z LUM. Že veš</w:t>
      </w:r>
      <w:r w:rsidR="000702E1">
        <w:rPr>
          <w:sz w:val="32"/>
        </w:rPr>
        <w:t xml:space="preserve"> kaj imam v mislih</w:t>
      </w:r>
      <w:r>
        <w:rPr>
          <w:sz w:val="32"/>
        </w:rPr>
        <w:t>? Seveda, risali bomo srednjeveški grad.</w:t>
      </w:r>
    </w:p>
    <w:p w:rsidR="003465E9" w:rsidRDefault="003465E9" w:rsidP="000702E1">
      <w:pPr>
        <w:jc w:val="both"/>
        <w:rPr>
          <w:sz w:val="32"/>
        </w:rPr>
      </w:pPr>
      <w:r>
        <w:rPr>
          <w:sz w:val="32"/>
        </w:rPr>
        <w:t>Najprej prepiši povzetek, ki si ga dobil pri uri DRU, nato pa boš s svinčnikom, v zvezek, na eno stran (lahko vzameš</w:t>
      </w:r>
      <w:r w:rsidR="0094775F">
        <w:rPr>
          <w:sz w:val="32"/>
        </w:rPr>
        <w:t xml:space="preserve"> tudi</w:t>
      </w:r>
      <w:r>
        <w:rPr>
          <w:sz w:val="32"/>
        </w:rPr>
        <w:t xml:space="preserve"> belo polo papirja in jo n</w:t>
      </w:r>
      <w:r w:rsidR="00A901DE">
        <w:rPr>
          <w:sz w:val="32"/>
        </w:rPr>
        <w:t>a</w:t>
      </w:r>
      <w:r>
        <w:rPr>
          <w:sz w:val="32"/>
        </w:rPr>
        <w:t xml:space="preserve"> koncu nalepiš v zvezek) narisal</w:t>
      </w:r>
      <w:r w:rsidR="00A901DE">
        <w:rPr>
          <w:sz w:val="32"/>
        </w:rPr>
        <w:t xml:space="preserve"> srednjeveški</w:t>
      </w:r>
      <w:r>
        <w:rPr>
          <w:sz w:val="32"/>
        </w:rPr>
        <w:t xml:space="preserve"> grad.</w:t>
      </w:r>
    </w:p>
    <w:p w:rsidR="0033225C" w:rsidRDefault="0033225C" w:rsidP="000702E1">
      <w:pPr>
        <w:jc w:val="both"/>
        <w:rPr>
          <w:sz w:val="32"/>
        </w:rPr>
      </w:pPr>
      <w:r>
        <w:rPr>
          <w:sz w:val="32"/>
        </w:rPr>
        <w:t>Poskusi upodobiti čim v</w:t>
      </w:r>
      <w:r w:rsidR="000702E1">
        <w:rPr>
          <w:sz w:val="32"/>
        </w:rPr>
        <w:t>eč značilnosti takratne gradnje, pri tem pa upoštevaj likovno tehniko (risanje – ustvarjanje risbe z najrazličnejšemi črtami in pikami, brez barvni ploskev).</w:t>
      </w:r>
    </w:p>
    <w:p w:rsidR="0033225C" w:rsidRDefault="0033225C" w:rsidP="003465E9">
      <w:pPr>
        <w:rPr>
          <w:sz w:val="32"/>
        </w:rPr>
      </w:pPr>
    </w:p>
    <w:p w:rsidR="00A901DE" w:rsidRDefault="003465E9" w:rsidP="002C5D92">
      <w:pPr>
        <w:rPr>
          <w:sz w:val="32"/>
        </w:rPr>
      </w:pPr>
      <w:r>
        <w:rPr>
          <w:sz w:val="32"/>
        </w:rPr>
        <w:t>Uporabiš lahko svinčnike z različno trdoto</w:t>
      </w:r>
      <w:r w:rsidR="00A901DE">
        <w:rPr>
          <w:sz w:val="32"/>
        </w:rPr>
        <w:t>:</w:t>
      </w:r>
    </w:p>
    <w:p w:rsidR="0094775F" w:rsidRDefault="00A901DE" w:rsidP="002C5D92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trdi- H (svetlejše, ožje črte)</w:t>
      </w:r>
    </w:p>
    <w:p w:rsidR="00A901DE" w:rsidRPr="0094775F" w:rsidRDefault="00A901DE" w:rsidP="0094775F">
      <w:pPr>
        <w:pStyle w:val="ListParagraph"/>
        <w:numPr>
          <w:ilvl w:val="0"/>
          <w:numId w:val="2"/>
        </w:numPr>
        <w:rPr>
          <w:sz w:val="32"/>
        </w:rPr>
      </w:pPr>
      <w:r w:rsidRPr="0094775F">
        <w:rPr>
          <w:sz w:val="32"/>
        </w:rPr>
        <w:t xml:space="preserve">mehki – B </w:t>
      </w:r>
      <w:r w:rsidR="003465E9" w:rsidRPr="0094775F">
        <w:rPr>
          <w:sz w:val="32"/>
        </w:rPr>
        <w:t xml:space="preserve"> (</w:t>
      </w:r>
      <w:r w:rsidRPr="0094775F">
        <w:rPr>
          <w:sz w:val="32"/>
        </w:rPr>
        <w:t>močnejše, temnejše črte)</w:t>
      </w:r>
    </w:p>
    <w:p w:rsidR="00A901DE" w:rsidRDefault="00A901DE" w:rsidP="000B50DB">
      <w:pPr>
        <w:pStyle w:val="ListParagraph"/>
        <w:numPr>
          <w:ilvl w:val="0"/>
          <w:numId w:val="2"/>
        </w:numPr>
        <w:rPr>
          <w:sz w:val="32"/>
        </w:rPr>
      </w:pPr>
      <w:r w:rsidRPr="00A901DE">
        <w:rPr>
          <w:sz w:val="32"/>
        </w:rPr>
        <w:t xml:space="preserve">srednji </w:t>
      </w:r>
      <w:r>
        <w:rPr>
          <w:sz w:val="32"/>
        </w:rPr>
        <w:t>–</w:t>
      </w:r>
      <w:r w:rsidRPr="00A901DE">
        <w:rPr>
          <w:sz w:val="32"/>
        </w:rPr>
        <w:t xml:space="preserve"> HB</w:t>
      </w:r>
      <w:r w:rsidR="0033225C">
        <w:rPr>
          <w:sz w:val="32"/>
        </w:rPr>
        <w:t>.</w:t>
      </w:r>
    </w:p>
    <w:p w:rsidR="000702E1" w:rsidRDefault="000702E1" w:rsidP="000702E1">
      <w:pPr>
        <w:pStyle w:val="ListParagraph"/>
        <w:rPr>
          <w:sz w:val="32"/>
        </w:rPr>
      </w:pPr>
    </w:p>
    <w:p w:rsidR="002C5D92" w:rsidRDefault="003465E9" w:rsidP="002C5D92">
      <w:pPr>
        <w:spacing w:line="240" w:lineRule="auto"/>
        <w:rPr>
          <w:sz w:val="32"/>
        </w:rPr>
      </w:pPr>
      <w:r w:rsidRPr="0094775F">
        <w:rPr>
          <w:sz w:val="32"/>
        </w:rPr>
        <w:t>Še nekaj napotkov:</w:t>
      </w:r>
    </w:p>
    <w:p w:rsidR="003465E9" w:rsidRPr="002C5D92" w:rsidRDefault="003465E9" w:rsidP="002C5D92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2C5D92">
        <w:rPr>
          <w:sz w:val="32"/>
        </w:rPr>
        <w:t xml:space="preserve">Začni s celoto, nato pa </w:t>
      </w:r>
      <w:r w:rsidR="000702E1">
        <w:rPr>
          <w:sz w:val="32"/>
        </w:rPr>
        <w:t xml:space="preserve">jo </w:t>
      </w:r>
      <w:r w:rsidRPr="002C5D92">
        <w:rPr>
          <w:sz w:val="32"/>
        </w:rPr>
        <w:t>dopolni z detajli</w:t>
      </w:r>
      <w:r w:rsidR="0094775F" w:rsidRPr="002C5D92">
        <w:rPr>
          <w:sz w:val="32"/>
        </w:rPr>
        <w:t>.</w:t>
      </w:r>
    </w:p>
    <w:p w:rsidR="003465E9" w:rsidRDefault="003465E9" w:rsidP="002C5D92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>
        <w:rPr>
          <w:sz w:val="32"/>
        </w:rPr>
        <w:t xml:space="preserve">Grad lahko rišeš po spominu ali pa </w:t>
      </w:r>
      <w:r w:rsidR="00A901DE">
        <w:rPr>
          <w:sz w:val="32"/>
        </w:rPr>
        <w:t xml:space="preserve">si ga izbereš na fotografiji in ga </w:t>
      </w:r>
      <w:r w:rsidR="0094775F">
        <w:rPr>
          <w:sz w:val="32"/>
        </w:rPr>
        <w:t xml:space="preserve">narišeš po </w:t>
      </w:r>
      <w:r w:rsidR="00A901DE">
        <w:rPr>
          <w:sz w:val="32"/>
        </w:rPr>
        <w:t>opaz</w:t>
      </w:r>
      <w:r w:rsidR="0094775F">
        <w:rPr>
          <w:sz w:val="32"/>
        </w:rPr>
        <w:t>ovanju.</w:t>
      </w:r>
    </w:p>
    <w:p w:rsidR="003465E9" w:rsidRDefault="003465E9" w:rsidP="003465E9">
      <w:pPr>
        <w:rPr>
          <w:sz w:val="32"/>
        </w:rPr>
      </w:pPr>
    </w:p>
    <w:p w:rsidR="0033225C" w:rsidRDefault="000702E1" w:rsidP="003465E9">
      <w:pPr>
        <w:rPr>
          <w:sz w:val="32"/>
        </w:rPr>
      </w:pPr>
      <w:r>
        <w:rPr>
          <w:sz w:val="32"/>
        </w:rPr>
        <w:t>Ne pozabi na podatke o izdelku:</w:t>
      </w:r>
    </w:p>
    <w:p w:rsidR="000702E1" w:rsidRDefault="000702E1" w:rsidP="003465E9">
      <w:pPr>
        <w:rPr>
          <w:sz w:val="32"/>
        </w:rPr>
      </w:pPr>
      <w:r>
        <w:rPr>
          <w:sz w:val="32"/>
        </w:rPr>
        <w:t>LIKOVNO PODORČJE: risanje</w:t>
      </w:r>
    </w:p>
    <w:p w:rsidR="000702E1" w:rsidRDefault="000702E1" w:rsidP="003465E9">
      <w:pPr>
        <w:rPr>
          <w:sz w:val="32"/>
        </w:rPr>
      </w:pPr>
      <w:r>
        <w:rPr>
          <w:sz w:val="32"/>
        </w:rPr>
        <w:t>LIKOVNA NALOGA: nizanje črt in pik</w:t>
      </w:r>
    </w:p>
    <w:p w:rsidR="000702E1" w:rsidRDefault="000702E1" w:rsidP="003465E9">
      <w:pPr>
        <w:rPr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98A9A5F" wp14:editId="4550FF5C">
            <wp:simplePos x="0" y="0"/>
            <wp:positionH relativeFrom="margin">
              <wp:posOffset>3291205</wp:posOffset>
            </wp:positionH>
            <wp:positionV relativeFrom="paragraph">
              <wp:posOffset>8890</wp:posOffset>
            </wp:positionV>
            <wp:extent cx="2333625" cy="1410970"/>
            <wp:effectExtent l="0" t="0" r="9525" b="0"/>
            <wp:wrapSquare wrapText="bothSides"/>
            <wp:docPr id="1" name="Slika 1" descr="Grad Rifnik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 Rifnik - Wikiw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LIKOVNA TEHNIKA: svinčnik</w:t>
      </w:r>
    </w:p>
    <w:p w:rsidR="000702E1" w:rsidRDefault="000702E1" w:rsidP="003465E9">
      <w:pPr>
        <w:rPr>
          <w:sz w:val="32"/>
        </w:rPr>
      </w:pPr>
      <w:r>
        <w:rPr>
          <w:sz w:val="32"/>
        </w:rPr>
        <w:t>LIKOVNI MOTIV: srednjeveški grad</w:t>
      </w:r>
    </w:p>
    <w:p w:rsidR="000702E1" w:rsidRDefault="000702E1" w:rsidP="003465E9">
      <w:pPr>
        <w:rPr>
          <w:sz w:val="32"/>
        </w:rPr>
      </w:pPr>
    </w:p>
    <w:p w:rsidR="00755A01" w:rsidRDefault="00755A01" w:rsidP="003465E9">
      <w:pPr>
        <w:rPr>
          <w:sz w:val="32"/>
        </w:rPr>
      </w:pPr>
      <w:r>
        <w:rPr>
          <w:sz w:val="32"/>
        </w:rPr>
        <w:t>Uživaj v ustvarjanju!</w:t>
      </w:r>
    </w:p>
    <w:p w:rsidR="000702E1" w:rsidRDefault="000702E1" w:rsidP="003465E9">
      <w:pPr>
        <w:rPr>
          <w:sz w:val="32"/>
        </w:rPr>
      </w:pPr>
      <w:r>
        <w:rPr>
          <w:sz w:val="32"/>
        </w:rPr>
        <w:t>UM</w:t>
      </w:r>
      <w:bookmarkStart w:id="0" w:name="_GoBack"/>
      <w:bookmarkEnd w:id="0"/>
    </w:p>
    <w:p w:rsidR="002C5D92" w:rsidRDefault="002C5D92" w:rsidP="003465E9">
      <w:pPr>
        <w:rPr>
          <w:color w:val="544E52"/>
          <w:sz w:val="21"/>
          <w:szCs w:val="21"/>
          <w:shd w:val="clear" w:color="auto" w:fill="FFFFFF"/>
        </w:rPr>
      </w:pPr>
    </w:p>
    <w:p w:rsidR="0033225C" w:rsidRDefault="0033225C" w:rsidP="003465E9">
      <w:pPr>
        <w:rPr>
          <w:color w:val="544E52"/>
          <w:sz w:val="21"/>
          <w:szCs w:val="21"/>
          <w:shd w:val="clear" w:color="auto" w:fill="FFFFFF"/>
        </w:rPr>
      </w:pPr>
    </w:p>
    <w:p w:rsidR="0033225C" w:rsidRDefault="0033225C" w:rsidP="003465E9">
      <w:pPr>
        <w:rPr>
          <w:color w:val="544E52"/>
          <w:sz w:val="21"/>
          <w:szCs w:val="21"/>
          <w:shd w:val="clear" w:color="auto" w:fill="FFFFFF"/>
        </w:rPr>
      </w:pPr>
    </w:p>
    <w:p w:rsidR="0033225C" w:rsidRDefault="0033225C" w:rsidP="003465E9">
      <w:pPr>
        <w:rPr>
          <w:color w:val="544E52"/>
          <w:sz w:val="21"/>
          <w:szCs w:val="21"/>
          <w:shd w:val="clear" w:color="auto" w:fill="FFFFFF"/>
        </w:rPr>
      </w:pPr>
    </w:p>
    <w:p w:rsidR="00755A01" w:rsidRPr="002C5D92" w:rsidRDefault="002C5D92" w:rsidP="003465E9">
      <w:pPr>
        <w:rPr>
          <w:color w:val="544E52"/>
          <w:sz w:val="21"/>
          <w:szCs w:val="21"/>
          <w:shd w:val="clear" w:color="auto" w:fill="FFFFFF"/>
        </w:rPr>
      </w:pPr>
      <w:r>
        <w:rPr>
          <w:color w:val="544E52"/>
          <w:sz w:val="21"/>
          <w:szCs w:val="21"/>
          <w:shd w:val="clear" w:color="auto" w:fill="FFFFFF"/>
        </w:rPr>
        <w:t>Grad Rifnik, </w:t>
      </w:r>
      <w:hyperlink r:id="rId6" w:history="1">
        <w:r>
          <w:rPr>
            <w:rStyle w:val="Hyperlink"/>
            <w:color w:val="1559B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Georg Matthäus Vischer</w:t>
        </w:r>
      </w:hyperlink>
      <w:r>
        <w:rPr>
          <w:color w:val="544E52"/>
          <w:sz w:val="21"/>
          <w:szCs w:val="21"/>
          <w:shd w:val="clear" w:color="auto" w:fill="FFFFFF"/>
        </w:rPr>
        <w:t>, </w:t>
      </w:r>
      <w:r>
        <w:rPr>
          <w:i/>
          <w:iCs/>
          <w:color w:val="544E52"/>
          <w:sz w:val="21"/>
          <w:szCs w:val="21"/>
          <w:shd w:val="clear" w:color="auto" w:fill="FFFFFF"/>
        </w:rPr>
        <w:t>Topographia Ducatus Stiriae</w:t>
      </w:r>
      <w:r>
        <w:rPr>
          <w:color w:val="544E52"/>
          <w:sz w:val="21"/>
          <w:szCs w:val="21"/>
          <w:shd w:val="clear" w:color="auto" w:fill="FFFFFF"/>
        </w:rPr>
        <w:t xml:space="preserve">,  </w:t>
      </w:r>
      <w:hyperlink r:id="rId7" w:history="1">
        <w:r>
          <w:rPr>
            <w:rStyle w:val="Hyperlink"/>
            <w:color w:val="1559B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Gradec</w:t>
        </w:r>
      </w:hyperlink>
      <w:r>
        <w:rPr>
          <w:color w:val="544E52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link"/>
            <w:color w:val="1559B5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1681</w:t>
        </w:r>
      </w:hyperlink>
    </w:p>
    <w:sectPr w:rsidR="00755A01" w:rsidRPr="002C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35E"/>
    <w:multiLevelType w:val="hybridMultilevel"/>
    <w:tmpl w:val="3E48BC5A"/>
    <w:lvl w:ilvl="0" w:tplc="9620C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165F"/>
    <w:multiLevelType w:val="hybridMultilevel"/>
    <w:tmpl w:val="DE481BE4"/>
    <w:lvl w:ilvl="0" w:tplc="04E8B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E9"/>
    <w:rsid w:val="000702E1"/>
    <w:rsid w:val="002C5D92"/>
    <w:rsid w:val="0033225C"/>
    <w:rsid w:val="003465E9"/>
    <w:rsid w:val="00755A01"/>
    <w:rsid w:val="0094775F"/>
    <w:rsid w:val="00A901DE"/>
    <w:rsid w:val="00B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BB4A"/>
  <w15:chartTrackingRefBased/>
  <w15:docId w15:val="{598E4F1D-BE14-4A4B-83B8-99F5CC58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5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sl/1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wand.com/sl/Grad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wand.com/sl/Georg_Matth%C3%A4us_Vische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2</cp:revision>
  <dcterms:created xsi:type="dcterms:W3CDTF">2020-04-02T17:18:00Z</dcterms:created>
  <dcterms:modified xsi:type="dcterms:W3CDTF">2020-04-02T17:18:00Z</dcterms:modified>
</cp:coreProperties>
</file>